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37" w:rsidRDefault="00FA4D37" w:rsidP="00FA4D37">
      <w:pPr>
        <w:rPr>
          <w:lang w:eastAsia="en-GB"/>
        </w:rPr>
      </w:pPr>
      <w:bookmarkStart w:id="0" w:name="_GoBack"/>
      <w:bookmarkEnd w:id="0"/>
    </w:p>
    <w:p w:rsidR="00FA4D37" w:rsidRPr="00F23C11" w:rsidRDefault="00FA4D37" w:rsidP="00F23C11">
      <w:pPr>
        <w:pStyle w:val="BoldNormal"/>
      </w:pPr>
    </w:p>
    <w:tbl>
      <w:tblPr>
        <w:tblStyle w:val="TableGrid"/>
        <w:tblW w:w="0" w:type="auto"/>
        <w:tblInd w:w="-567" w:type="dxa"/>
        <w:tblBorders>
          <w:top w:val="single" w:sz="4" w:space="0" w:color="707173"/>
          <w:left w:val="single" w:sz="4" w:space="0" w:color="707173"/>
          <w:bottom w:val="single" w:sz="4" w:space="0" w:color="707173"/>
          <w:right w:val="single" w:sz="4" w:space="0" w:color="707173"/>
          <w:insideH w:val="single" w:sz="4" w:space="0" w:color="707173"/>
          <w:insideV w:val="single" w:sz="4" w:space="0" w:color="707173"/>
        </w:tblBorders>
        <w:tblLook w:val="04A0" w:firstRow="1" w:lastRow="0" w:firstColumn="1" w:lastColumn="0" w:noHBand="0" w:noVBand="1"/>
      </w:tblPr>
      <w:tblGrid>
        <w:gridCol w:w="2458"/>
        <w:gridCol w:w="2458"/>
        <w:gridCol w:w="1146"/>
        <w:gridCol w:w="1312"/>
        <w:gridCol w:w="2459"/>
      </w:tblGrid>
      <w:tr w:rsidR="00F23C11" w:rsidTr="00F23C11">
        <w:tc>
          <w:tcPr>
            <w:tcW w:w="9833" w:type="dxa"/>
            <w:gridSpan w:val="5"/>
            <w:shd w:val="clear" w:color="auto" w:fill="8CC63F"/>
          </w:tcPr>
          <w:p w:rsidR="00F23C11" w:rsidRDefault="00A26F7A" w:rsidP="00A26F7A">
            <w:pPr>
              <w:spacing w:before="120" w:after="120"/>
              <w:ind w:left="0"/>
              <w:jc w:val="center"/>
              <w:rPr>
                <w:lang w:eastAsia="en-GB"/>
              </w:rPr>
            </w:pPr>
            <w:r>
              <w:rPr>
                <w:color w:val="FFFFFF" w:themeColor="background1"/>
                <w:sz w:val="24"/>
                <w:lang w:eastAsia="en-GB"/>
              </w:rPr>
              <w:t xml:space="preserve">Mobile Phone </w:t>
            </w:r>
            <w:r w:rsidR="009278C8">
              <w:rPr>
                <w:color w:val="FFFFFF" w:themeColor="background1"/>
                <w:sz w:val="24"/>
                <w:lang w:eastAsia="en-GB"/>
              </w:rPr>
              <w:t xml:space="preserve">and/or personal IT device </w:t>
            </w:r>
            <w:r>
              <w:rPr>
                <w:color w:val="FFFFFF" w:themeColor="background1"/>
                <w:sz w:val="24"/>
                <w:lang w:eastAsia="en-GB"/>
              </w:rPr>
              <w:t>User</w:t>
            </w:r>
            <w:r w:rsidR="004B72C8">
              <w:rPr>
                <w:color w:val="FFFFFF" w:themeColor="background1"/>
                <w:sz w:val="24"/>
                <w:lang w:eastAsia="en-GB"/>
              </w:rPr>
              <w:t xml:space="preserve"> Agreement</w:t>
            </w:r>
          </w:p>
        </w:tc>
      </w:tr>
      <w:tr w:rsidR="004B72C8" w:rsidTr="00A26F7A">
        <w:tc>
          <w:tcPr>
            <w:tcW w:w="2458" w:type="dxa"/>
            <w:shd w:val="clear" w:color="auto" w:fill="F4EDE8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Name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  <w:tc>
          <w:tcPr>
            <w:tcW w:w="1312" w:type="dxa"/>
            <w:shd w:val="clear" w:color="auto" w:fill="F4EDE8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D.O.B.</w:t>
            </w:r>
          </w:p>
        </w:tc>
        <w:tc>
          <w:tcPr>
            <w:tcW w:w="2459" w:type="dxa"/>
            <w:shd w:val="clear" w:color="auto" w:fill="auto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</w:tr>
      <w:tr w:rsidR="004B72C8" w:rsidTr="00A26F7A">
        <w:tc>
          <w:tcPr>
            <w:tcW w:w="2458" w:type="dxa"/>
            <w:shd w:val="clear" w:color="auto" w:fill="F4EDE8"/>
          </w:tcPr>
          <w:p w:rsid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Make of Equipment: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  <w:tc>
          <w:tcPr>
            <w:tcW w:w="1312" w:type="dxa"/>
            <w:shd w:val="clear" w:color="auto" w:fill="F4EDE8"/>
          </w:tcPr>
          <w:p w:rsid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Serial No:</w:t>
            </w:r>
          </w:p>
        </w:tc>
        <w:tc>
          <w:tcPr>
            <w:tcW w:w="2459" w:type="dxa"/>
            <w:shd w:val="clear" w:color="auto" w:fill="auto"/>
          </w:tcPr>
          <w:p w:rsidR="004B72C8" w:rsidRPr="00F23C11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</w:tr>
      <w:tr w:rsidR="00A26F7A" w:rsidTr="00A26F7A">
        <w:tc>
          <w:tcPr>
            <w:tcW w:w="2458" w:type="dxa"/>
            <w:shd w:val="clear" w:color="auto" w:fill="F4EDE8"/>
          </w:tcPr>
          <w:p w:rsidR="00A26F7A" w:rsidRDefault="00A26F7A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Model Number/Name:</w:t>
            </w:r>
          </w:p>
        </w:tc>
        <w:tc>
          <w:tcPr>
            <w:tcW w:w="3604" w:type="dxa"/>
            <w:gridSpan w:val="2"/>
            <w:shd w:val="clear" w:color="auto" w:fill="auto"/>
          </w:tcPr>
          <w:p w:rsidR="00A26F7A" w:rsidRPr="00F23C11" w:rsidRDefault="00A26F7A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  <w:tc>
          <w:tcPr>
            <w:tcW w:w="1312" w:type="dxa"/>
            <w:shd w:val="clear" w:color="auto" w:fill="F4EDE8"/>
          </w:tcPr>
          <w:p w:rsidR="00A26F7A" w:rsidRDefault="00A26F7A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Mobile No:</w:t>
            </w:r>
          </w:p>
        </w:tc>
        <w:tc>
          <w:tcPr>
            <w:tcW w:w="2459" w:type="dxa"/>
            <w:shd w:val="clear" w:color="auto" w:fill="auto"/>
          </w:tcPr>
          <w:p w:rsidR="00A26F7A" w:rsidRPr="00F23C11" w:rsidRDefault="00A26F7A" w:rsidP="004B72C8">
            <w:pPr>
              <w:spacing w:before="120" w:after="120"/>
              <w:ind w:left="0"/>
              <w:rPr>
                <w:b/>
                <w:lang w:eastAsia="en-GB"/>
              </w:rPr>
            </w:pPr>
          </w:p>
        </w:tc>
      </w:tr>
      <w:tr w:rsidR="004B72C8" w:rsidRPr="004B72C8" w:rsidTr="004B72C8">
        <w:tc>
          <w:tcPr>
            <w:tcW w:w="9833" w:type="dxa"/>
            <w:gridSpan w:val="5"/>
            <w:shd w:val="clear" w:color="auto" w:fill="F4EDE8"/>
          </w:tcPr>
          <w:p w:rsidR="004B72C8" w:rsidRDefault="004B72C8" w:rsidP="00A26F7A">
            <w:pPr>
              <w:spacing w:before="120" w:after="120"/>
              <w:ind w:left="425"/>
              <w:jc w:val="both"/>
              <w:rPr>
                <w:sz w:val="24"/>
                <w:lang w:eastAsia="en-GB"/>
              </w:rPr>
            </w:pPr>
          </w:p>
          <w:p w:rsidR="00A26F7A" w:rsidRPr="00A26F7A" w:rsidRDefault="00A26F7A" w:rsidP="00A26F7A">
            <w:pPr>
              <w:spacing w:before="120" w:after="120"/>
              <w:ind w:left="425"/>
              <w:jc w:val="both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 xml:space="preserve">I </w:t>
            </w:r>
            <w:r w:rsidRPr="00A26F7A">
              <w:rPr>
                <w:sz w:val="24"/>
                <w:lang w:eastAsia="en-GB"/>
              </w:rPr>
              <w:t>wish to retain responsibility for my mobile phone</w:t>
            </w:r>
            <w:r w:rsidR="009278C8">
              <w:rPr>
                <w:sz w:val="24"/>
                <w:lang w:eastAsia="en-GB"/>
              </w:rPr>
              <w:t xml:space="preserve"> and/or personal IT device</w:t>
            </w:r>
            <w:r w:rsidRPr="00A26F7A">
              <w:rPr>
                <w:sz w:val="24"/>
                <w:lang w:eastAsia="en-GB"/>
              </w:rPr>
              <w:t xml:space="preserve"> and confirm that I am aware of the risk of theft/loss of my phone</w:t>
            </w:r>
            <w:r w:rsidR="009278C8">
              <w:rPr>
                <w:sz w:val="24"/>
                <w:lang w:eastAsia="en-GB"/>
              </w:rPr>
              <w:t xml:space="preserve"> and/or personal IT device</w:t>
            </w:r>
            <w:r w:rsidRPr="00A26F7A">
              <w:rPr>
                <w:sz w:val="24"/>
                <w:lang w:eastAsia="en-GB"/>
              </w:rPr>
              <w:t xml:space="preserve"> and that </w:t>
            </w:r>
            <w:proofErr w:type="spellStart"/>
            <w:r w:rsidRPr="00A26F7A">
              <w:rPr>
                <w:sz w:val="24"/>
                <w:lang w:eastAsia="en-GB"/>
              </w:rPr>
              <w:t>Cambian</w:t>
            </w:r>
            <w:proofErr w:type="spellEnd"/>
            <w:r w:rsidRPr="00A26F7A">
              <w:rPr>
                <w:sz w:val="24"/>
                <w:lang w:eastAsia="en-GB"/>
              </w:rPr>
              <w:t xml:space="preserve"> Group is in no way liable in either eventuality.</w:t>
            </w:r>
          </w:p>
          <w:p w:rsidR="00A26F7A" w:rsidRPr="00A26F7A" w:rsidRDefault="00A26F7A" w:rsidP="00A26F7A">
            <w:pPr>
              <w:spacing w:before="120" w:after="120"/>
              <w:ind w:left="425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By signing this agreement I consent to the following restrictions placed on me and the use of my mobile phone</w:t>
            </w:r>
            <w:r w:rsidR="009278C8">
              <w:rPr>
                <w:sz w:val="24"/>
                <w:lang w:eastAsia="en-GB"/>
              </w:rPr>
              <w:t xml:space="preserve"> and/or personal IT device</w:t>
            </w:r>
            <w:r w:rsidRPr="00A26F7A">
              <w:rPr>
                <w:sz w:val="24"/>
                <w:lang w:eastAsia="en-GB"/>
              </w:rPr>
              <w:t xml:space="preserve"> in order to protect the safety, privacy and dignity of myself and the other residents:</w:t>
            </w:r>
          </w:p>
          <w:p w:rsidR="00A26F7A" w:rsidRPr="00A26F7A" w:rsidRDefault="00A26F7A" w:rsidP="00A26F7A">
            <w:pPr>
              <w:spacing w:before="120" w:after="120"/>
              <w:ind w:left="993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No use of the recording , photography or internet facility;</w:t>
            </w:r>
          </w:p>
          <w:p w:rsidR="00A26F7A" w:rsidRPr="00A26F7A" w:rsidRDefault="00A26F7A" w:rsidP="00A26F7A">
            <w:pPr>
              <w:spacing w:before="120" w:after="120"/>
              <w:ind w:left="993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To have equipment on a silent/vibrate setting;</w:t>
            </w:r>
          </w:p>
          <w:p w:rsidR="00A26F7A" w:rsidRPr="00A26F7A" w:rsidRDefault="00A26F7A" w:rsidP="00A26F7A">
            <w:pPr>
              <w:spacing w:before="120" w:after="120"/>
              <w:ind w:left="993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Not to use equipment during therapeutic activities;</w:t>
            </w:r>
          </w:p>
          <w:p w:rsidR="00A26F7A" w:rsidRPr="00A26F7A" w:rsidRDefault="00A26F7A" w:rsidP="00A26F7A">
            <w:pPr>
              <w:spacing w:before="120" w:after="120"/>
              <w:ind w:left="993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Not to lend equipment to other individuals</w:t>
            </w:r>
          </w:p>
          <w:p w:rsidR="00A26F7A" w:rsidRPr="00A26F7A" w:rsidRDefault="00A26F7A" w:rsidP="00A26F7A">
            <w:pPr>
              <w:spacing w:before="120" w:after="120"/>
              <w:ind w:left="993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Not to use in communal areas</w:t>
            </w:r>
          </w:p>
          <w:p w:rsidR="00A26F7A" w:rsidRPr="00A26F7A" w:rsidRDefault="00A26F7A" w:rsidP="00A26F7A">
            <w:pPr>
              <w:spacing w:before="120" w:after="120"/>
              <w:ind w:left="425"/>
              <w:jc w:val="both"/>
              <w:rPr>
                <w:sz w:val="24"/>
                <w:lang w:eastAsia="en-GB"/>
              </w:rPr>
            </w:pPr>
            <w:r w:rsidRPr="00A26F7A">
              <w:rPr>
                <w:sz w:val="24"/>
                <w:lang w:eastAsia="en-GB"/>
              </w:rPr>
              <w:t>AND</w:t>
            </w:r>
          </w:p>
          <w:p w:rsidR="004B72C8" w:rsidRDefault="00A26F7A" w:rsidP="00A26F7A">
            <w:pPr>
              <w:spacing w:before="120" w:after="120"/>
              <w:ind w:left="1418" w:hanging="425"/>
              <w:jc w:val="both"/>
              <w:rPr>
                <w:lang w:eastAsia="en-GB"/>
              </w:rPr>
            </w:pPr>
            <w:r w:rsidRPr="00A26F7A">
              <w:rPr>
                <w:sz w:val="24"/>
                <w:lang w:eastAsia="en-GB"/>
              </w:rPr>
              <w:t>•</w:t>
            </w:r>
            <w:r w:rsidRPr="00A26F7A">
              <w:rPr>
                <w:sz w:val="24"/>
                <w:lang w:eastAsia="en-GB"/>
              </w:rPr>
              <w:tab/>
              <w:t>That a breech in any of these restrictions will result In my mobile phone being removed from my possession until further notice, dependant on the outcome of a clinical review.</w:t>
            </w:r>
          </w:p>
          <w:p w:rsidR="004B72C8" w:rsidRPr="004B72C8" w:rsidRDefault="004B72C8" w:rsidP="004B72C8">
            <w:pPr>
              <w:spacing w:before="120" w:after="120"/>
              <w:ind w:left="0"/>
              <w:rPr>
                <w:lang w:eastAsia="en-GB"/>
              </w:rPr>
            </w:pPr>
          </w:p>
        </w:tc>
      </w:tr>
      <w:tr w:rsidR="004B72C8" w:rsidRPr="004B72C8" w:rsidTr="004B72C8">
        <w:tc>
          <w:tcPr>
            <w:tcW w:w="2458" w:type="dxa"/>
            <w:shd w:val="clear" w:color="auto" w:fill="F4EDE8"/>
          </w:tcPr>
          <w:p w:rsidR="004B72C8" w:rsidRP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 w:rsidRPr="004B72C8">
              <w:rPr>
                <w:b/>
                <w:lang w:eastAsia="en-GB"/>
              </w:rPr>
              <w:t>Individual’s Signature</w:t>
            </w:r>
          </w:p>
        </w:tc>
        <w:tc>
          <w:tcPr>
            <w:tcW w:w="2458" w:type="dxa"/>
            <w:shd w:val="clear" w:color="auto" w:fill="auto"/>
          </w:tcPr>
          <w:p w:rsidR="004B72C8" w:rsidRPr="004B72C8" w:rsidRDefault="004B72C8" w:rsidP="004B72C8">
            <w:pPr>
              <w:spacing w:before="120" w:after="120"/>
              <w:ind w:left="0"/>
              <w:rPr>
                <w:lang w:eastAsia="en-GB"/>
              </w:rPr>
            </w:pPr>
          </w:p>
        </w:tc>
        <w:tc>
          <w:tcPr>
            <w:tcW w:w="2458" w:type="dxa"/>
            <w:gridSpan w:val="2"/>
            <w:shd w:val="clear" w:color="auto" w:fill="F4EDE8"/>
          </w:tcPr>
          <w:p w:rsidR="004B72C8" w:rsidRP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 w:rsidRPr="004B72C8">
              <w:rPr>
                <w:b/>
                <w:lang w:eastAsia="en-GB"/>
              </w:rPr>
              <w:t>Staff Witness Name:</w:t>
            </w:r>
          </w:p>
        </w:tc>
        <w:tc>
          <w:tcPr>
            <w:tcW w:w="2459" w:type="dxa"/>
            <w:shd w:val="clear" w:color="auto" w:fill="auto"/>
          </w:tcPr>
          <w:p w:rsidR="004B72C8" w:rsidRPr="004B72C8" w:rsidRDefault="004B72C8" w:rsidP="004B72C8">
            <w:pPr>
              <w:spacing w:before="120" w:after="120"/>
              <w:ind w:left="0"/>
              <w:rPr>
                <w:lang w:eastAsia="en-GB"/>
              </w:rPr>
            </w:pPr>
          </w:p>
        </w:tc>
      </w:tr>
      <w:tr w:rsidR="004B72C8" w:rsidRPr="004B72C8" w:rsidTr="004B72C8">
        <w:tc>
          <w:tcPr>
            <w:tcW w:w="2458" w:type="dxa"/>
            <w:shd w:val="clear" w:color="auto" w:fill="F4EDE8"/>
          </w:tcPr>
          <w:p w:rsidR="004B72C8" w:rsidRP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 w:rsidRPr="004B72C8">
              <w:rPr>
                <w:b/>
                <w:lang w:eastAsia="en-GB"/>
              </w:rPr>
              <w:t>Date:</w:t>
            </w:r>
          </w:p>
        </w:tc>
        <w:tc>
          <w:tcPr>
            <w:tcW w:w="2458" w:type="dxa"/>
            <w:shd w:val="clear" w:color="auto" w:fill="auto"/>
          </w:tcPr>
          <w:p w:rsidR="004B72C8" w:rsidRDefault="004B72C8" w:rsidP="004B72C8">
            <w:pPr>
              <w:spacing w:before="120" w:after="120"/>
              <w:ind w:left="0"/>
              <w:rPr>
                <w:lang w:eastAsia="en-GB"/>
              </w:rPr>
            </w:pPr>
          </w:p>
        </w:tc>
        <w:tc>
          <w:tcPr>
            <w:tcW w:w="2458" w:type="dxa"/>
            <w:gridSpan w:val="2"/>
            <w:shd w:val="clear" w:color="auto" w:fill="F4EDE8"/>
          </w:tcPr>
          <w:p w:rsidR="004B72C8" w:rsidRPr="004B72C8" w:rsidRDefault="004B72C8" w:rsidP="004B72C8">
            <w:pPr>
              <w:spacing w:before="120" w:after="120"/>
              <w:ind w:left="0"/>
              <w:rPr>
                <w:b/>
                <w:lang w:eastAsia="en-GB"/>
              </w:rPr>
            </w:pPr>
            <w:r w:rsidRPr="004B72C8">
              <w:rPr>
                <w:b/>
                <w:lang w:eastAsia="en-GB"/>
              </w:rPr>
              <w:t>Staff Witness Signature:</w:t>
            </w:r>
          </w:p>
        </w:tc>
        <w:tc>
          <w:tcPr>
            <w:tcW w:w="2459" w:type="dxa"/>
            <w:shd w:val="clear" w:color="auto" w:fill="auto"/>
          </w:tcPr>
          <w:p w:rsidR="004B72C8" w:rsidRPr="004B72C8" w:rsidRDefault="004B72C8" w:rsidP="004B72C8">
            <w:pPr>
              <w:spacing w:before="120" w:after="120"/>
              <w:ind w:left="0"/>
              <w:rPr>
                <w:lang w:eastAsia="en-GB"/>
              </w:rPr>
            </w:pPr>
          </w:p>
        </w:tc>
      </w:tr>
    </w:tbl>
    <w:p w:rsidR="00FA4D37" w:rsidRDefault="00FA4D37" w:rsidP="00FA4D37">
      <w:pPr>
        <w:rPr>
          <w:lang w:eastAsia="en-GB"/>
        </w:rPr>
      </w:pPr>
    </w:p>
    <w:sectPr w:rsidR="00FA4D37" w:rsidSect="00EC0B0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440" w:header="0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63" w:rsidRDefault="00D60363" w:rsidP="0060618C">
      <w:r>
        <w:separator/>
      </w:r>
    </w:p>
  </w:endnote>
  <w:endnote w:type="continuationSeparator" w:id="0">
    <w:p w:rsidR="00D60363" w:rsidRDefault="00D60363" w:rsidP="0060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altName w:val="Calibri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913F95"/>
      </w:tblBorders>
      <w:tblLook w:val="04A0" w:firstRow="1" w:lastRow="0" w:firstColumn="1" w:lastColumn="0" w:noHBand="0" w:noVBand="1"/>
    </w:tblPr>
    <w:tblGrid>
      <w:gridCol w:w="3544"/>
      <w:gridCol w:w="3544"/>
      <w:gridCol w:w="3119"/>
    </w:tblGrid>
    <w:tr w:rsidR="00246833" w:rsidRPr="00484E3B" w:rsidTr="00246833">
      <w:tc>
        <w:tcPr>
          <w:tcW w:w="3544" w:type="dxa"/>
        </w:tcPr>
        <w:p w:rsidR="00246833" w:rsidRPr="00484E3B" w:rsidRDefault="00246833" w:rsidP="00730821">
          <w:pPr>
            <w:pStyle w:val="FooterTable"/>
          </w:pPr>
          <w:r>
            <w:rPr>
              <w:rStyle w:val="A0"/>
              <w:color w:val="913F95"/>
              <w:sz w:val="16"/>
            </w:rPr>
            <w:t>Version:</w:t>
          </w:r>
          <w:r w:rsidR="001A7221">
            <w:rPr>
              <w:rStyle w:val="A0"/>
              <w:color w:val="913F95"/>
              <w:sz w:val="16"/>
            </w:rPr>
            <w:t xml:space="preserve">                        1</w:t>
          </w:r>
          <w:r w:rsidRPr="00484E3B">
            <w:rPr>
              <w:rStyle w:val="A0"/>
              <w:color w:val="913F95"/>
              <w:sz w:val="16"/>
            </w:rPr>
            <w:tab/>
          </w:r>
        </w:p>
      </w:tc>
      <w:tc>
        <w:tcPr>
          <w:tcW w:w="3544" w:type="dxa"/>
        </w:tcPr>
        <w:p w:rsidR="00246833" w:rsidRPr="00484E3B" w:rsidRDefault="00246833" w:rsidP="00730821">
          <w:pPr>
            <w:pStyle w:val="FooterTable"/>
          </w:pPr>
          <w:r>
            <w:t>® Cambian Group PLC 2014</w:t>
          </w:r>
          <w:r w:rsidRPr="00484E3B">
            <w:tab/>
          </w:r>
        </w:p>
      </w:tc>
      <w:tc>
        <w:tcPr>
          <w:tcW w:w="3119" w:type="dxa"/>
        </w:tcPr>
        <w:p w:rsidR="00246833" w:rsidRPr="00484E3B" w:rsidRDefault="00246833" w:rsidP="00C00828">
          <w:pPr>
            <w:pStyle w:val="FooterTable"/>
          </w:pPr>
          <w:r>
            <w:t>Approved by:</w:t>
          </w:r>
          <w:r w:rsidR="00C1641A">
            <w:t xml:space="preserve"> </w:t>
          </w:r>
          <w:r w:rsidR="00C00828">
            <w:t xml:space="preserve"> </w:t>
          </w:r>
          <w:r w:rsidR="001A7221">
            <w:t>P Follan</w:t>
          </w:r>
        </w:p>
      </w:tc>
    </w:tr>
    <w:tr w:rsidR="00246833" w:rsidRPr="00484E3B" w:rsidTr="00246833">
      <w:tc>
        <w:tcPr>
          <w:tcW w:w="3544" w:type="dxa"/>
        </w:tcPr>
        <w:p w:rsidR="00246833" w:rsidRPr="00484E3B" w:rsidRDefault="00246833" w:rsidP="00C00828">
          <w:pPr>
            <w:pStyle w:val="FooterTable"/>
          </w:pPr>
          <w:r>
            <w:t>Next Review Date:</w:t>
          </w:r>
          <w:r w:rsidR="00C1641A">
            <w:t xml:space="preserve">       </w:t>
          </w:r>
          <w:r w:rsidR="001A7221">
            <w:t>July 2018</w:t>
          </w:r>
        </w:p>
      </w:tc>
      <w:tc>
        <w:tcPr>
          <w:tcW w:w="3544" w:type="dxa"/>
        </w:tcPr>
        <w:p w:rsidR="00246833" w:rsidRPr="00484E3B" w:rsidRDefault="00246833" w:rsidP="00C00828">
          <w:pPr>
            <w:pStyle w:val="FooterTable"/>
          </w:pPr>
          <w:r>
            <w:t>Policy Name</w:t>
          </w:r>
          <w:r w:rsidR="00C1641A">
            <w:t xml:space="preserve">: </w:t>
          </w:r>
          <w:r w:rsidR="001A7221">
            <w:t>Telephone, Mobile &amp; IT</w:t>
          </w:r>
        </w:p>
      </w:tc>
      <w:tc>
        <w:tcPr>
          <w:tcW w:w="3119" w:type="dxa"/>
        </w:tcPr>
        <w:p w:rsidR="00246833" w:rsidRPr="00484E3B" w:rsidRDefault="00246833" w:rsidP="00C00828">
          <w:pPr>
            <w:pStyle w:val="FooterTable"/>
          </w:pPr>
          <w:r>
            <w:t>Date:</w:t>
          </w:r>
          <w:r w:rsidR="00C1641A">
            <w:t xml:space="preserve"> </w:t>
          </w:r>
          <w:r w:rsidR="00C00828">
            <w:t xml:space="preserve"> </w:t>
          </w:r>
          <w:r w:rsidR="001A7221">
            <w:t>April 2016</w:t>
          </w:r>
        </w:p>
      </w:tc>
    </w:tr>
    <w:tr w:rsidR="00246833" w:rsidRPr="00484E3B" w:rsidTr="00246833">
      <w:tc>
        <w:tcPr>
          <w:tcW w:w="3544" w:type="dxa"/>
        </w:tcPr>
        <w:p w:rsidR="00246833" w:rsidRPr="00484E3B" w:rsidRDefault="00246833" w:rsidP="00730821">
          <w:pPr>
            <w:pStyle w:val="FooterTable"/>
          </w:pPr>
          <w:r>
            <w:t xml:space="preserve">Print Date: </w:t>
          </w:r>
          <w:r w:rsidR="00C1641A">
            <w:t xml:space="preserve">                   </w:t>
          </w:r>
          <w:r>
            <w:fldChar w:fldCharType="begin"/>
          </w:r>
          <w:r>
            <w:instrText xml:space="preserve"> DATE \@ "d-MMM-yy" </w:instrText>
          </w:r>
          <w:r>
            <w:fldChar w:fldCharType="separate"/>
          </w:r>
          <w:r w:rsidR="004E6D19">
            <w:rPr>
              <w:noProof/>
            </w:rPr>
            <w:t>1-Mar-22</w:t>
          </w:r>
          <w:r>
            <w:fldChar w:fldCharType="end"/>
          </w:r>
        </w:p>
      </w:tc>
      <w:tc>
        <w:tcPr>
          <w:tcW w:w="3544" w:type="dxa"/>
        </w:tcPr>
        <w:p w:rsidR="00246833" w:rsidRPr="00484E3B" w:rsidRDefault="00326E5C" w:rsidP="00730821">
          <w:pPr>
            <w:pStyle w:val="FooterTable"/>
          </w:pPr>
          <w:r w:rsidRPr="00EF5F5E">
            <w:t xml:space="preserve">Page </w:t>
          </w:r>
          <w:r w:rsidRPr="00EF5F5E">
            <w:fldChar w:fldCharType="begin"/>
          </w:r>
          <w:r w:rsidRPr="00EF5F5E">
            <w:instrText xml:space="preserve"> PAGE </w:instrText>
          </w:r>
          <w:r w:rsidRPr="00EF5F5E">
            <w:fldChar w:fldCharType="separate"/>
          </w:r>
          <w:r w:rsidR="001A7221">
            <w:rPr>
              <w:noProof/>
            </w:rPr>
            <w:t>1</w:t>
          </w:r>
          <w:r w:rsidRPr="00EF5F5E">
            <w:fldChar w:fldCharType="end"/>
          </w:r>
          <w:r w:rsidRPr="00EF5F5E">
            <w:t xml:space="preserve"> of </w:t>
          </w:r>
          <w:fldSimple w:instr=" NUMPAGES ">
            <w:r w:rsidR="001A7221">
              <w:rPr>
                <w:noProof/>
              </w:rPr>
              <w:t>1</w:t>
            </w:r>
          </w:fldSimple>
        </w:p>
      </w:tc>
      <w:tc>
        <w:tcPr>
          <w:tcW w:w="3119" w:type="dxa"/>
        </w:tcPr>
        <w:p w:rsidR="00246833" w:rsidRPr="00484E3B" w:rsidRDefault="00246833" w:rsidP="00730821">
          <w:pPr>
            <w:pStyle w:val="FooterTable"/>
          </w:pPr>
        </w:p>
      </w:tc>
    </w:tr>
  </w:tbl>
  <w:p w:rsidR="00246833" w:rsidRDefault="0024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44"/>
      <w:gridCol w:w="3119"/>
    </w:tblGrid>
    <w:tr w:rsidR="00326E5C" w:rsidRPr="00484E3B" w:rsidTr="00326E5C">
      <w:tc>
        <w:tcPr>
          <w:tcW w:w="3544" w:type="dxa"/>
        </w:tcPr>
        <w:p w:rsidR="00326E5C" w:rsidRPr="00484E3B" w:rsidRDefault="00326E5C" w:rsidP="00730821">
          <w:pPr>
            <w:pStyle w:val="FooterTable"/>
          </w:pPr>
        </w:p>
      </w:tc>
      <w:tc>
        <w:tcPr>
          <w:tcW w:w="3544" w:type="dxa"/>
        </w:tcPr>
        <w:p w:rsidR="00326E5C" w:rsidRPr="00484E3B" w:rsidRDefault="00326E5C" w:rsidP="00326E5C">
          <w:pPr>
            <w:pStyle w:val="FooterTable"/>
            <w:jc w:val="center"/>
          </w:pPr>
          <w:r>
            <w:t>® Cambian Group PLC 2014</w:t>
          </w:r>
        </w:p>
      </w:tc>
      <w:tc>
        <w:tcPr>
          <w:tcW w:w="3119" w:type="dxa"/>
        </w:tcPr>
        <w:p w:rsidR="00326E5C" w:rsidRPr="00484E3B" w:rsidRDefault="00326E5C" w:rsidP="00730821">
          <w:pPr>
            <w:pStyle w:val="FooterTable"/>
          </w:pPr>
        </w:p>
      </w:tc>
    </w:tr>
    <w:tr w:rsidR="00326E5C" w:rsidRPr="00484E3B" w:rsidTr="00326E5C">
      <w:tc>
        <w:tcPr>
          <w:tcW w:w="3544" w:type="dxa"/>
        </w:tcPr>
        <w:p w:rsidR="00326E5C" w:rsidRPr="00484E3B" w:rsidRDefault="00326E5C" w:rsidP="00730821">
          <w:pPr>
            <w:pStyle w:val="FooterTable"/>
          </w:pPr>
        </w:p>
      </w:tc>
      <w:tc>
        <w:tcPr>
          <w:tcW w:w="3544" w:type="dxa"/>
        </w:tcPr>
        <w:p w:rsidR="00326E5C" w:rsidRPr="00484E3B" w:rsidRDefault="00326E5C" w:rsidP="00326E5C">
          <w:pPr>
            <w:pStyle w:val="FooterTable"/>
            <w:jc w:val="center"/>
          </w:pPr>
          <w:r>
            <w:t xml:space="preserve">Print Date: </w:t>
          </w:r>
          <w:r>
            <w:fldChar w:fldCharType="begin"/>
          </w:r>
          <w:r>
            <w:instrText xml:space="preserve"> DATE \@ "d-MMM-yy" </w:instrText>
          </w:r>
          <w:r>
            <w:fldChar w:fldCharType="separate"/>
          </w:r>
          <w:r w:rsidR="004E6D19">
            <w:rPr>
              <w:noProof/>
            </w:rPr>
            <w:t>1-Mar-22</w:t>
          </w:r>
          <w:r>
            <w:fldChar w:fldCharType="end"/>
          </w:r>
        </w:p>
      </w:tc>
      <w:tc>
        <w:tcPr>
          <w:tcW w:w="3119" w:type="dxa"/>
        </w:tcPr>
        <w:p w:rsidR="00326E5C" w:rsidRPr="00484E3B" w:rsidRDefault="00326E5C" w:rsidP="00730821">
          <w:pPr>
            <w:pStyle w:val="FooterTable"/>
          </w:pPr>
        </w:p>
      </w:tc>
    </w:tr>
    <w:tr w:rsidR="00326E5C" w:rsidRPr="00484E3B" w:rsidTr="00326E5C">
      <w:tc>
        <w:tcPr>
          <w:tcW w:w="3544" w:type="dxa"/>
        </w:tcPr>
        <w:p w:rsidR="00326E5C" w:rsidRPr="00484E3B" w:rsidRDefault="00326E5C" w:rsidP="00730821">
          <w:pPr>
            <w:pStyle w:val="FooterTable"/>
          </w:pPr>
        </w:p>
      </w:tc>
      <w:tc>
        <w:tcPr>
          <w:tcW w:w="3544" w:type="dxa"/>
        </w:tcPr>
        <w:p w:rsidR="00326E5C" w:rsidRPr="00484E3B" w:rsidRDefault="00326E5C" w:rsidP="00326E5C">
          <w:pPr>
            <w:pStyle w:val="FooterTable"/>
            <w:jc w:val="center"/>
          </w:pPr>
          <w:r w:rsidRPr="00EF5F5E">
            <w:t xml:space="preserve">Page </w:t>
          </w:r>
          <w:r w:rsidRPr="00EF5F5E">
            <w:fldChar w:fldCharType="begin"/>
          </w:r>
          <w:r w:rsidRPr="00EF5F5E">
            <w:instrText xml:space="preserve"> PAGE </w:instrText>
          </w:r>
          <w:r w:rsidRPr="00EF5F5E">
            <w:fldChar w:fldCharType="separate"/>
          </w:r>
          <w:r w:rsidR="00EC0B08">
            <w:rPr>
              <w:noProof/>
            </w:rPr>
            <w:t>1</w:t>
          </w:r>
          <w:r w:rsidRPr="00EF5F5E">
            <w:fldChar w:fldCharType="end"/>
          </w:r>
          <w:r w:rsidRPr="00EF5F5E">
            <w:t xml:space="preserve"> of </w:t>
          </w:r>
          <w:fldSimple w:instr=" NUMPAGES ">
            <w:r w:rsidR="00EC0B08">
              <w:rPr>
                <w:noProof/>
              </w:rPr>
              <w:t>2</w:t>
            </w:r>
          </w:fldSimple>
        </w:p>
      </w:tc>
      <w:tc>
        <w:tcPr>
          <w:tcW w:w="3119" w:type="dxa"/>
        </w:tcPr>
        <w:p w:rsidR="00326E5C" w:rsidRPr="00484E3B" w:rsidRDefault="00326E5C" w:rsidP="00730821">
          <w:pPr>
            <w:pStyle w:val="FooterTable"/>
          </w:pPr>
        </w:p>
      </w:tc>
    </w:tr>
  </w:tbl>
  <w:p w:rsidR="00326E5C" w:rsidRDefault="00326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63" w:rsidRDefault="00D60363" w:rsidP="0060618C">
      <w:r>
        <w:separator/>
      </w:r>
    </w:p>
  </w:footnote>
  <w:footnote w:type="continuationSeparator" w:id="0">
    <w:p w:rsidR="00D60363" w:rsidRDefault="00D60363" w:rsidP="0060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FA" w:rsidRDefault="00907C3B" w:rsidP="00743BFA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49BAB1" wp14:editId="5949BAB2">
          <wp:simplePos x="0" y="0"/>
          <wp:positionH relativeFrom="page">
            <wp:posOffset>5991225</wp:posOffset>
          </wp:positionH>
          <wp:positionV relativeFrom="page">
            <wp:posOffset>-76200</wp:posOffset>
          </wp:positionV>
          <wp:extent cx="1628775" cy="1198880"/>
          <wp:effectExtent l="0" t="0" r="952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E3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49BAB3" wp14:editId="5949BAB4">
              <wp:simplePos x="0" y="0"/>
              <wp:positionH relativeFrom="column">
                <wp:posOffset>5648325</wp:posOffset>
              </wp:positionH>
              <wp:positionV relativeFrom="paragraph">
                <wp:posOffset>114300</wp:posOffset>
              </wp:positionV>
              <wp:extent cx="956310" cy="417195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31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0E31" w:rsidRPr="00A02D93" w:rsidRDefault="00D90E31" w:rsidP="0060618C">
                          <w:pPr>
                            <w:pStyle w:val="PolicyNo2"/>
                            <w:rPr>
                              <w:sz w:val="22"/>
                            </w:rPr>
                          </w:pPr>
                          <w:r w:rsidRPr="00A02D93">
                            <w:rPr>
                              <w:sz w:val="22"/>
                            </w:rPr>
                            <w:t>Policy No:</w:t>
                          </w:r>
                          <w:r w:rsidR="00C1641A" w:rsidRPr="00A02D93">
                            <w:rPr>
                              <w:sz w:val="22"/>
                            </w:rPr>
                            <w:t xml:space="preserve"> </w:t>
                          </w:r>
                          <w:r w:rsidR="00907C3B" w:rsidRPr="00A02D93">
                            <w:rPr>
                              <w:sz w:val="22"/>
                            </w:rPr>
                            <w:t xml:space="preserve"> </w:t>
                          </w:r>
                          <w:r w:rsidR="00A26F7A">
                            <w:rPr>
                              <w:sz w:val="22"/>
                            </w:rPr>
                            <w:t>40.04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9BA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44.75pt;margin-top:9pt;width:75.3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" filled="f" stroked="f" strokeweight=".5pt">
              <v:textbox>
                <w:txbxContent>
                  <w:p w:rsidR="00D90E31" w:rsidRPr="00A02D93" w:rsidRDefault="00D90E31" w:rsidP="0060618C">
                    <w:pPr>
                      <w:pStyle w:val="PolicyNo2"/>
                      <w:rPr>
                        <w:sz w:val="22"/>
                      </w:rPr>
                    </w:pPr>
                    <w:r w:rsidRPr="00A02D93">
                      <w:rPr>
                        <w:sz w:val="22"/>
                      </w:rPr>
                      <w:t>Policy No:</w:t>
                    </w:r>
                    <w:r w:rsidR="00C1641A" w:rsidRPr="00A02D93">
                      <w:rPr>
                        <w:sz w:val="22"/>
                      </w:rPr>
                      <w:t xml:space="preserve"> </w:t>
                    </w:r>
                    <w:r w:rsidR="00907C3B" w:rsidRPr="00A02D93">
                      <w:rPr>
                        <w:sz w:val="22"/>
                      </w:rPr>
                      <w:t xml:space="preserve"> </w:t>
                    </w:r>
                    <w:r w:rsidR="00A26F7A">
                      <w:rPr>
                        <w:sz w:val="22"/>
                      </w:rPr>
                      <w:t>40.04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43BFA" w:rsidRDefault="00743BFA" w:rsidP="00743BFA">
    <w:pPr>
      <w:pStyle w:val="Header"/>
      <w:jc w:val="center"/>
      <w:rPr>
        <w:noProof/>
        <w:lang w:eastAsia="en-GB"/>
      </w:rPr>
    </w:pPr>
  </w:p>
  <w:tbl>
    <w:tblPr>
      <w:tblStyle w:val="TableGrid"/>
      <w:tblW w:w="6520" w:type="dxa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</w:tblGrid>
    <w:tr w:rsidR="00743BFA" w:rsidRPr="003754F4" w:rsidTr="003754F4">
      <w:tc>
        <w:tcPr>
          <w:tcW w:w="6520" w:type="dxa"/>
        </w:tcPr>
        <w:p w:rsidR="00743BFA" w:rsidRPr="003754F4" w:rsidRDefault="00743BFA" w:rsidP="00743BFA">
          <w:pPr>
            <w:pStyle w:val="Header"/>
            <w:ind w:left="0"/>
            <w:jc w:val="center"/>
          </w:pPr>
        </w:p>
        <w:p w:rsidR="00743BFA" w:rsidRPr="003754F4" w:rsidRDefault="00743BFA" w:rsidP="00743BFA">
          <w:pPr>
            <w:pStyle w:val="Header"/>
            <w:ind w:left="0"/>
            <w:jc w:val="center"/>
          </w:pPr>
        </w:p>
        <w:p w:rsidR="00743BFA" w:rsidRPr="003754F4" w:rsidRDefault="00A26F7A" w:rsidP="00743BFA">
          <w:pPr>
            <w:pStyle w:val="Header"/>
            <w:ind w:left="0"/>
            <w:jc w:val="center"/>
            <w:rPr>
              <w:color w:val="91278F"/>
              <w:sz w:val="28"/>
            </w:rPr>
          </w:pPr>
          <w:r>
            <w:rPr>
              <w:color w:val="91278F"/>
              <w:sz w:val="28"/>
            </w:rPr>
            <w:t>Mobile Phone</w:t>
          </w:r>
          <w:r w:rsidR="009278C8">
            <w:rPr>
              <w:color w:val="91278F"/>
              <w:sz w:val="28"/>
            </w:rPr>
            <w:t xml:space="preserve"> and/or personal IT device</w:t>
          </w:r>
          <w:r w:rsidR="004B72C8">
            <w:rPr>
              <w:color w:val="91278F"/>
              <w:sz w:val="28"/>
            </w:rPr>
            <w:t xml:space="preserve"> Usage Agreement</w:t>
          </w:r>
        </w:p>
      </w:tc>
    </w:tr>
  </w:tbl>
  <w:p w:rsidR="0005490A" w:rsidRDefault="00183CD8" w:rsidP="00743BF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49BAB5" wp14:editId="5949BAB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738800" cy="7776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77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E2" w:rsidRDefault="00D90E31" w:rsidP="0060618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9BAB7" wp14:editId="5949BAB8">
              <wp:simplePos x="0" y="0"/>
              <wp:positionH relativeFrom="column">
                <wp:posOffset>5286375</wp:posOffset>
              </wp:positionH>
              <wp:positionV relativeFrom="paragraph">
                <wp:posOffset>180975</wp:posOffset>
              </wp:positionV>
              <wp:extent cx="1038225" cy="4699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0E31" w:rsidRPr="0060618C" w:rsidRDefault="00C1641A" w:rsidP="0060618C">
                          <w:pPr>
                            <w:pStyle w:val="PolicyNo1"/>
                          </w:pPr>
                          <w:r>
                            <w:t>Policy No: 13.01.01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49BA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16.25pt;margin-top:14.25pt;width:81.75pt;height:3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" filled="f" stroked="f" strokeweight=".5pt">
              <v:textbox>
                <w:txbxContent>
                  <w:p w:rsidR="00D90E31" w:rsidRPr="0060618C" w:rsidRDefault="00C1641A" w:rsidP="0060618C">
                    <w:pPr>
                      <w:pStyle w:val="PolicyNo1"/>
                    </w:pPr>
                    <w:r>
                      <w:t>Policy No: 13.01.01</w:t>
                    </w:r>
                  </w:p>
                </w:txbxContent>
              </v:textbox>
            </v:shape>
          </w:pict>
        </mc:Fallback>
      </mc:AlternateContent>
    </w:r>
    <w:r w:rsidR="00E02FE2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949BAB9" wp14:editId="5949BABA">
          <wp:simplePos x="0" y="0"/>
          <wp:positionH relativeFrom="page">
            <wp:posOffset>5184775</wp:posOffset>
          </wp:positionH>
          <wp:positionV relativeFrom="page">
            <wp:posOffset>-107950</wp:posOffset>
          </wp:positionV>
          <wp:extent cx="2552400" cy="18720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18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CD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949BABB" wp14:editId="5949BABC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170800" cy="9720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08B"/>
    <w:multiLevelType w:val="hybridMultilevel"/>
    <w:tmpl w:val="0D98E084"/>
    <w:lvl w:ilvl="0" w:tplc="C78253C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783E77"/>
    <w:multiLevelType w:val="hybridMultilevel"/>
    <w:tmpl w:val="2580026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A036256"/>
    <w:multiLevelType w:val="hybridMultilevel"/>
    <w:tmpl w:val="58F0673C"/>
    <w:lvl w:ilvl="0" w:tplc="C7FCC612">
      <w:numFmt w:val="bullet"/>
      <w:lvlText w:val="•"/>
      <w:lvlJc w:val="left"/>
      <w:pPr>
        <w:ind w:left="785" w:hanging="360"/>
      </w:pPr>
      <w:rPr>
        <w:rFonts w:ascii="VAG Rounded LT Com Light" w:eastAsiaTheme="minorHAnsi" w:hAnsi="VAG Rounded LT Com Light" w:cstheme="minorBidi" w:hint="default"/>
        <w:color w:val="91278F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A621F85"/>
    <w:multiLevelType w:val="multilevel"/>
    <w:tmpl w:val="23EE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692D9C"/>
    <w:multiLevelType w:val="multilevel"/>
    <w:tmpl w:val="6B2E5D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color w:val="8CC63F"/>
        <w:sz w:val="28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Para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A"/>
    <w:rsid w:val="0005490A"/>
    <w:rsid w:val="000B6898"/>
    <w:rsid w:val="000D261C"/>
    <w:rsid w:val="0016673C"/>
    <w:rsid w:val="00167266"/>
    <w:rsid w:val="00181AFF"/>
    <w:rsid w:val="00183CD8"/>
    <w:rsid w:val="0019001C"/>
    <w:rsid w:val="001A7221"/>
    <w:rsid w:val="001C26E8"/>
    <w:rsid w:val="00201277"/>
    <w:rsid w:val="0021210E"/>
    <w:rsid w:val="00246833"/>
    <w:rsid w:val="00251689"/>
    <w:rsid w:val="00266FF0"/>
    <w:rsid w:val="002F70D4"/>
    <w:rsid w:val="00326E5C"/>
    <w:rsid w:val="00360006"/>
    <w:rsid w:val="003754F4"/>
    <w:rsid w:val="00410A47"/>
    <w:rsid w:val="00420CEA"/>
    <w:rsid w:val="00463089"/>
    <w:rsid w:val="00465379"/>
    <w:rsid w:val="00484E3B"/>
    <w:rsid w:val="004A63FE"/>
    <w:rsid w:val="004B72C8"/>
    <w:rsid w:val="004D79A4"/>
    <w:rsid w:val="004E6D19"/>
    <w:rsid w:val="00503146"/>
    <w:rsid w:val="00507FD7"/>
    <w:rsid w:val="005B4BF1"/>
    <w:rsid w:val="005E55E7"/>
    <w:rsid w:val="0060618C"/>
    <w:rsid w:val="00630338"/>
    <w:rsid w:val="00650483"/>
    <w:rsid w:val="006A591C"/>
    <w:rsid w:val="006B34EC"/>
    <w:rsid w:val="006E0B3C"/>
    <w:rsid w:val="00701008"/>
    <w:rsid w:val="007061B1"/>
    <w:rsid w:val="00706DFC"/>
    <w:rsid w:val="00743BFA"/>
    <w:rsid w:val="00773D25"/>
    <w:rsid w:val="007A717C"/>
    <w:rsid w:val="007C78DE"/>
    <w:rsid w:val="007E26DB"/>
    <w:rsid w:val="0084454D"/>
    <w:rsid w:val="008911B2"/>
    <w:rsid w:val="008B4796"/>
    <w:rsid w:val="008F4EEA"/>
    <w:rsid w:val="00903316"/>
    <w:rsid w:val="0090724F"/>
    <w:rsid w:val="00907C3B"/>
    <w:rsid w:val="00913E8A"/>
    <w:rsid w:val="009278C8"/>
    <w:rsid w:val="009320D2"/>
    <w:rsid w:val="00953BC1"/>
    <w:rsid w:val="009D3382"/>
    <w:rsid w:val="009E4BBB"/>
    <w:rsid w:val="009F057B"/>
    <w:rsid w:val="00A02D93"/>
    <w:rsid w:val="00A26F7A"/>
    <w:rsid w:val="00A32A27"/>
    <w:rsid w:val="00A4325E"/>
    <w:rsid w:val="00A56E7F"/>
    <w:rsid w:val="00A76FB4"/>
    <w:rsid w:val="00B377D1"/>
    <w:rsid w:val="00B4206C"/>
    <w:rsid w:val="00B62384"/>
    <w:rsid w:val="00C00828"/>
    <w:rsid w:val="00C1641A"/>
    <w:rsid w:val="00C343B1"/>
    <w:rsid w:val="00CD55C2"/>
    <w:rsid w:val="00CD708D"/>
    <w:rsid w:val="00D11B1A"/>
    <w:rsid w:val="00D41ACF"/>
    <w:rsid w:val="00D50CC0"/>
    <w:rsid w:val="00D60363"/>
    <w:rsid w:val="00D61E12"/>
    <w:rsid w:val="00D90E31"/>
    <w:rsid w:val="00DA1921"/>
    <w:rsid w:val="00E02FE2"/>
    <w:rsid w:val="00EA7ECF"/>
    <w:rsid w:val="00EC0B08"/>
    <w:rsid w:val="00EC717B"/>
    <w:rsid w:val="00ED08BA"/>
    <w:rsid w:val="00EE4838"/>
    <w:rsid w:val="00F23C11"/>
    <w:rsid w:val="00FA2DDC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8ECAAD-5CA1-4100-9E4B-C03BEFEF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1A"/>
    <w:pPr>
      <w:keepNext/>
      <w:spacing w:after="0" w:line="240" w:lineRule="auto"/>
      <w:ind w:left="-567"/>
    </w:pPr>
    <w:rPr>
      <w:rFonts w:ascii="VAG Rounded LT Com Light" w:hAnsi="VAG Rounded LT Com Light"/>
      <w:color w:val="70717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18C"/>
    <w:pPr>
      <w:keepLines/>
      <w:spacing w:before="480"/>
      <w:outlineLvl w:val="0"/>
    </w:pPr>
    <w:rPr>
      <w:rFonts w:eastAsiaTheme="majorEastAsia" w:cstheme="majorBidi"/>
      <w:bCs/>
      <w:color w:val="91278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D25"/>
    <w:pPr>
      <w:keepLines/>
      <w:spacing w:before="200"/>
      <w:outlineLvl w:val="1"/>
    </w:pPr>
    <w:rPr>
      <w:rFonts w:eastAsiaTheme="majorEastAsia" w:cstheme="majorBidi"/>
      <w:b/>
      <w:bCs/>
      <w:noProof/>
      <w:color w:val="8CC63F"/>
      <w:sz w:val="48"/>
      <w:szCs w:val="2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B62384"/>
    <w:pPr>
      <w:numPr>
        <w:numId w:val="1"/>
      </w:numPr>
      <w:spacing w:before="200"/>
      <w:ind w:left="0" w:hanging="788"/>
      <w:outlineLvl w:val="2"/>
    </w:pPr>
    <w:rPr>
      <w:rFonts w:eastAsiaTheme="majorEastAsia" w:cstheme="majorBidi"/>
      <w:b/>
      <w:bCs/>
      <w:color w:val="9BBB59" w:themeColor="accent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0A"/>
  </w:style>
  <w:style w:type="paragraph" w:styleId="Footer">
    <w:name w:val="footer"/>
    <w:basedOn w:val="Normal"/>
    <w:link w:val="FooterChar"/>
    <w:uiPriority w:val="99"/>
    <w:unhideWhenUsed/>
    <w:rsid w:val="00054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0A"/>
  </w:style>
  <w:style w:type="paragraph" w:styleId="BalloonText">
    <w:name w:val="Balloon Text"/>
    <w:basedOn w:val="Normal"/>
    <w:link w:val="BalloonTextChar"/>
    <w:uiPriority w:val="99"/>
    <w:semiHidden/>
    <w:unhideWhenUsed/>
    <w:rsid w:val="0005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90A"/>
    <w:pPr>
      <w:autoSpaceDE w:val="0"/>
      <w:autoSpaceDN w:val="0"/>
      <w:adjustRightInd w:val="0"/>
      <w:spacing w:after="0" w:line="240" w:lineRule="auto"/>
    </w:pPr>
    <w:rPr>
      <w:rFonts w:ascii="VAG Rounded Light" w:hAnsi="VAG Rounded Light" w:cs="VAG Rounde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490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5490A"/>
    <w:rPr>
      <w:rFonts w:cs="VAG Rounded Light"/>
      <w:color w:val="000000"/>
      <w:sz w:val="55"/>
      <w:szCs w:val="55"/>
    </w:rPr>
  </w:style>
  <w:style w:type="character" w:customStyle="1" w:styleId="Heading1Char">
    <w:name w:val="Heading 1 Char"/>
    <w:basedOn w:val="DefaultParagraphFont"/>
    <w:link w:val="Heading1"/>
    <w:uiPriority w:val="9"/>
    <w:rsid w:val="0060618C"/>
    <w:rPr>
      <w:rFonts w:ascii="VAG Rounded LT Com Light" w:eastAsiaTheme="majorEastAsia" w:hAnsi="VAG Rounded LT Com Light" w:cstheme="majorBidi"/>
      <w:bCs/>
      <w:color w:val="91278F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D25"/>
    <w:rPr>
      <w:rFonts w:ascii="VAG Rounded LT Com Light" w:eastAsiaTheme="majorEastAsia" w:hAnsi="VAG Rounded LT Com Light" w:cstheme="majorBidi"/>
      <w:b/>
      <w:bCs/>
      <w:noProof/>
      <w:color w:val="8CC63F"/>
      <w:sz w:val="4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384"/>
    <w:rPr>
      <w:rFonts w:ascii="VAG Rounded LT Com Light" w:eastAsiaTheme="majorEastAsia" w:hAnsi="VAG Rounded LT Com Light" w:cstheme="majorBidi"/>
      <w:b/>
      <w:bCs/>
      <w:color w:val="9BBB59" w:themeColor="accent3"/>
      <w:sz w:val="28"/>
      <w:lang w:eastAsia="en-GB"/>
    </w:rPr>
  </w:style>
  <w:style w:type="paragraph" w:styleId="ListParagraph">
    <w:name w:val="List Paragraph"/>
    <w:basedOn w:val="Heading3"/>
    <w:link w:val="ListParagraphChar"/>
    <w:uiPriority w:val="34"/>
    <w:qFormat/>
    <w:rsid w:val="007E26DB"/>
    <w:pPr>
      <w:keepNext w:val="0"/>
      <w:numPr>
        <w:ilvl w:val="1"/>
      </w:numPr>
      <w:ind w:left="0" w:hanging="567"/>
      <w:jc w:val="both"/>
    </w:pPr>
    <w:rPr>
      <w:b w:val="0"/>
      <w:color w:val="707173"/>
      <w:sz w:val="20"/>
    </w:rPr>
  </w:style>
  <w:style w:type="paragraph" w:customStyle="1" w:styleId="ListPara111">
    <w:name w:val="List Para 1.1.1"/>
    <w:basedOn w:val="ListParagraph"/>
    <w:link w:val="ListPara111Char"/>
    <w:qFormat/>
    <w:rsid w:val="0060618C"/>
    <w:pPr>
      <w:numPr>
        <w:ilvl w:val="2"/>
      </w:numPr>
      <w:ind w:left="567"/>
    </w:pPr>
  </w:style>
  <w:style w:type="paragraph" w:customStyle="1" w:styleId="Bullet">
    <w:name w:val="Bullet"/>
    <w:basedOn w:val="ListParagraph"/>
    <w:link w:val="BulletChar"/>
    <w:qFormat/>
    <w:rsid w:val="00FA4D37"/>
    <w:pPr>
      <w:numPr>
        <w:ilvl w:val="0"/>
        <w:numId w:val="3"/>
      </w:numPr>
      <w:spacing w:before="60" w:after="60"/>
      <w:ind w:left="567"/>
    </w:pPr>
  </w:style>
  <w:style w:type="character" w:customStyle="1" w:styleId="ListParagraphChar">
    <w:name w:val="List Paragraph Char"/>
    <w:basedOn w:val="Heading3Char"/>
    <w:link w:val="ListParagraph"/>
    <w:uiPriority w:val="34"/>
    <w:rsid w:val="007E26DB"/>
    <w:rPr>
      <w:rFonts w:ascii="VAG Rounded LT Com Light" w:eastAsiaTheme="majorEastAsia" w:hAnsi="VAG Rounded LT Com Light" w:cstheme="majorBidi"/>
      <w:b w:val="0"/>
      <w:bCs/>
      <w:color w:val="707173"/>
      <w:sz w:val="20"/>
      <w:lang w:eastAsia="en-GB"/>
    </w:rPr>
  </w:style>
  <w:style w:type="character" w:customStyle="1" w:styleId="ListPara111Char">
    <w:name w:val="List Para 1.1.1 Char"/>
    <w:basedOn w:val="ListParagraphChar"/>
    <w:link w:val="ListPara111"/>
    <w:rsid w:val="0060618C"/>
    <w:rPr>
      <w:rFonts w:ascii="VAG Rounded LT Com Light" w:eastAsiaTheme="majorEastAsia" w:hAnsi="VAG Rounded LT Com Light" w:cstheme="majorBidi"/>
      <w:b w:val="0"/>
      <w:bCs/>
      <w:color w:val="707173"/>
      <w:sz w:val="20"/>
      <w:szCs w:val="20"/>
      <w:lang w:eastAsia="en-GB"/>
    </w:rPr>
  </w:style>
  <w:style w:type="character" w:styleId="Strong">
    <w:name w:val="Strong"/>
    <w:aliases w:val="Plain heading"/>
    <w:basedOn w:val="DefaultParagraphFont"/>
    <w:uiPriority w:val="22"/>
    <w:qFormat/>
    <w:rsid w:val="0060618C"/>
    <w:rPr>
      <w:b/>
      <w:bCs/>
    </w:rPr>
  </w:style>
  <w:style w:type="character" w:customStyle="1" w:styleId="BulletChar">
    <w:name w:val="Bullet Char"/>
    <w:basedOn w:val="ListParagraphChar"/>
    <w:link w:val="Bullet"/>
    <w:rsid w:val="00FA4D37"/>
    <w:rPr>
      <w:rFonts w:ascii="VAG Rounded LT Com Light" w:eastAsiaTheme="majorEastAsia" w:hAnsi="VAG Rounded LT Com Light" w:cstheme="majorBidi"/>
      <w:b w:val="0"/>
      <w:bCs/>
      <w:color w:val="707173"/>
      <w:sz w:val="20"/>
      <w:lang w:eastAsia="en-GB"/>
    </w:rPr>
  </w:style>
  <w:style w:type="paragraph" w:customStyle="1" w:styleId="PolicyNo1">
    <w:name w:val="Policy No 1"/>
    <w:basedOn w:val="Normal"/>
    <w:link w:val="PolicyNo1Char"/>
    <w:qFormat/>
    <w:rsid w:val="0060618C"/>
    <w:pPr>
      <w:ind w:left="0"/>
    </w:pPr>
    <w:rPr>
      <w:color w:val="FFFFFF" w:themeColor="background1"/>
      <w:sz w:val="28"/>
      <w:szCs w:val="28"/>
    </w:rPr>
  </w:style>
  <w:style w:type="paragraph" w:customStyle="1" w:styleId="PolicyNo2">
    <w:name w:val="Policy No 2"/>
    <w:basedOn w:val="Normal"/>
    <w:link w:val="PolicyNo2Char"/>
    <w:qFormat/>
    <w:rsid w:val="0060618C"/>
    <w:pPr>
      <w:ind w:left="0"/>
    </w:pPr>
    <w:rPr>
      <w:color w:val="FFFFFF" w:themeColor="background1"/>
    </w:rPr>
  </w:style>
  <w:style w:type="character" w:customStyle="1" w:styleId="PolicyNo1Char">
    <w:name w:val="Policy No 1 Char"/>
    <w:basedOn w:val="DefaultParagraphFont"/>
    <w:link w:val="PolicyNo1"/>
    <w:rsid w:val="0060618C"/>
    <w:rPr>
      <w:rFonts w:ascii="VAG Rounded LT Com Light" w:hAnsi="VAG Rounded LT Com Light"/>
      <w:color w:val="FFFFFF" w:themeColor="background1"/>
      <w:sz w:val="28"/>
      <w:szCs w:val="28"/>
    </w:rPr>
  </w:style>
  <w:style w:type="paragraph" w:customStyle="1" w:styleId="FooterTable">
    <w:name w:val="Footer Table"/>
    <w:basedOn w:val="Header"/>
    <w:link w:val="FooterTableChar"/>
    <w:qFormat/>
    <w:rsid w:val="00246833"/>
    <w:pPr>
      <w:tabs>
        <w:tab w:val="clear" w:pos="4513"/>
        <w:tab w:val="clear" w:pos="9026"/>
        <w:tab w:val="center" w:pos="1380"/>
      </w:tabs>
      <w:ind w:left="176"/>
    </w:pPr>
    <w:rPr>
      <w:color w:val="913F95"/>
      <w:sz w:val="16"/>
    </w:rPr>
  </w:style>
  <w:style w:type="character" w:customStyle="1" w:styleId="PolicyNo2Char">
    <w:name w:val="Policy No 2 Char"/>
    <w:basedOn w:val="DefaultParagraphFont"/>
    <w:link w:val="PolicyNo2"/>
    <w:rsid w:val="0060618C"/>
    <w:rPr>
      <w:rFonts w:ascii="VAG Rounded LT Com Light" w:hAnsi="VAG Rounded LT Com Light"/>
      <w:color w:val="FFFFFF" w:themeColor="background1"/>
      <w:sz w:val="20"/>
    </w:rPr>
  </w:style>
  <w:style w:type="character" w:customStyle="1" w:styleId="FooterTableChar">
    <w:name w:val="Footer Table Char"/>
    <w:basedOn w:val="HeaderChar"/>
    <w:link w:val="FooterTable"/>
    <w:rsid w:val="00246833"/>
    <w:rPr>
      <w:rFonts w:ascii="VAG Rounded LT Com Light" w:hAnsi="VAG Rounded LT Com Light"/>
      <w:color w:val="913F95"/>
      <w:sz w:val="16"/>
    </w:rPr>
  </w:style>
  <w:style w:type="paragraph" w:customStyle="1" w:styleId="BasicHeading">
    <w:name w:val="Basic Heading"/>
    <w:basedOn w:val="Normal"/>
    <w:link w:val="BasicHeadingChar"/>
    <w:qFormat/>
    <w:rsid w:val="006E0B3C"/>
    <w:pPr>
      <w:jc w:val="center"/>
    </w:pPr>
    <w:rPr>
      <w:color w:val="913F95"/>
      <w:sz w:val="28"/>
      <w:szCs w:val="28"/>
    </w:rPr>
  </w:style>
  <w:style w:type="character" w:customStyle="1" w:styleId="BasicHeadingChar">
    <w:name w:val="Basic Heading Char"/>
    <w:basedOn w:val="DefaultParagraphFont"/>
    <w:link w:val="BasicHeading"/>
    <w:rsid w:val="006E0B3C"/>
    <w:rPr>
      <w:rFonts w:ascii="VAG Rounded LT Com Light" w:hAnsi="VAG Rounded LT Com Light"/>
      <w:color w:val="913F95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F23C11"/>
    <w:pPr>
      <w:spacing w:before="240" w:after="120"/>
    </w:pPr>
    <w:rPr>
      <w:b/>
    </w:rPr>
  </w:style>
  <w:style w:type="character" w:customStyle="1" w:styleId="BoldNormalChar">
    <w:name w:val="Bold Normal Char"/>
    <w:basedOn w:val="DefaultParagraphFont"/>
    <w:link w:val="BoldNormal"/>
    <w:rsid w:val="00F23C11"/>
    <w:rPr>
      <w:rFonts w:ascii="VAG Rounded LT Com Light" w:hAnsi="VAG Rounded LT Com Light"/>
      <w:b/>
      <w:color w:val="707173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A4D37"/>
    <w:pPr>
      <w:tabs>
        <w:tab w:val="left" w:pos="440"/>
        <w:tab w:val="right" w:leader="dot" w:pos="9607"/>
      </w:tabs>
      <w:ind w:left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30338"/>
    <w:pPr>
      <w:ind w:left="567"/>
    </w:pPr>
  </w:style>
  <w:style w:type="character" w:styleId="Hyperlink">
    <w:name w:val="Hyperlink"/>
    <w:basedOn w:val="DefaultParagraphFont"/>
    <w:uiPriority w:val="99"/>
    <w:unhideWhenUsed/>
    <w:rsid w:val="00A32A2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A1921"/>
    <w:pPr>
      <w:widowControl w:val="0"/>
      <w:spacing w:after="0" w:line="240" w:lineRule="auto"/>
    </w:pPr>
    <w:rPr>
      <w:rFonts w:ascii="Calibri" w:eastAsia="Calibri" w:hAnsi="Calibri" w:cs="Times New Roman"/>
      <w:bCs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qFormat/>
    <w:rsid w:val="00DA1921"/>
    <w:pPr>
      <w:framePr w:hSpace="180" w:wrap="around" w:vAnchor="text" w:hAnchor="margin" w:y="100"/>
      <w:widowControl w:val="0"/>
      <w:ind w:left="0"/>
    </w:pPr>
    <w:rPr>
      <w:rFonts w:eastAsia="Calibri" w:cs="Times New Roman"/>
      <w:bCs/>
      <w:lang w:val="en-US" w:eastAsia="en-GB"/>
    </w:rPr>
  </w:style>
  <w:style w:type="character" w:customStyle="1" w:styleId="TablesChar">
    <w:name w:val="Tables Char"/>
    <w:basedOn w:val="DefaultParagraphFont"/>
    <w:link w:val="Tables"/>
    <w:rsid w:val="00DA1921"/>
    <w:rPr>
      <w:rFonts w:ascii="VAG Rounded LT Com Light" w:eastAsia="Calibri" w:hAnsi="VAG Rounded LT Com Light" w:cs="Times New Roman"/>
      <w:bCs/>
      <w:color w:val="707173"/>
      <w:sz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B4081BCAED148842E2077C90C1C9A" ma:contentTypeVersion="87" ma:contentTypeDescription="Create a new document." ma:contentTypeScope="" ma:versionID="7ef2f334fec8559d0e54d50e499448ed">
  <xsd:schema xmlns:xsd="http://www.w3.org/2001/XMLSchema" xmlns:xs="http://www.w3.org/2001/XMLSchema" xmlns:p="http://schemas.microsoft.com/office/2006/metadata/properties" xmlns:ns1="http://schemas.microsoft.com/sharepoint/v3" xmlns:ns2="33cd5c56-8e44-4aae-a4af-8d05ad259c9c" xmlns:ns3="da3e6d7d-8b28-44b3-b0f3-e65a20d1d278" xmlns:ns4="e4dd4acd-6741-408f-8795-4d9f947e2ed0" targetNamespace="http://schemas.microsoft.com/office/2006/metadata/properties" ma:root="true" ma:fieldsID="d25f4167a3d6ceac61fd7189bf29a6a5" ns1:_="" ns2:_="" ns3:_="" ns4:_="">
    <xsd:import namespace="http://schemas.microsoft.com/sharepoint/v3"/>
    <xsd:import namespace="33cd5c56-8e44-4aae-a4af-8d05ad259c9c"/>
    <xsd:import namespace="da3e6d7d-8b28-44b3-b0f3-e65a20d1d278"/>
    <xsd:import namespace="e4dd4acd-6741-408f-8795-4d9f947e2ed0"/>
    <xsd:element name="properties">
      <xsd:complexType>
        <xsd:sequence>
          <xsd:element name="documentManagement">
            <xsd:complexType>
              <xsd:all>
                <xsd:element ref="ns2:Policy_x0020_Type" minOccurs="0"/>
                <xsd:element ref="ns3:Section_x0020_Title" minOccurs="0"/>
                <xsd:element ref="ns3:Review_x0020_Date" minOccurs="0"/>
                <xsd:element ref="ns3:Version_x0020_Number" minOccurs="0"/>
                <xsd:element ref="ns3:Stakholder" minOccurs="0"/>
                <xsd:element ref="ns3:Matrix_x0020_Category" minOccurs="0"/>
                <xsd:element ref="ns3:Rebranded" minOccurs="0"/>
                <xsd:element ref="ns3:Document_x0020_Name" minOccurs="0"/>
                <xsd:element ref="ns4:SharedWithUsers" minOccurs="0"/>
                <xsd:element ref="ns3:Polic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5c56-8e44-4aae-a4af-8d05ad259c9c" elementFormDefault="qualified">
    <xsd:import namespace="http://schemas.microsoft.com/office/2006/documentManagement/types"/>
    <xsd:import namespace="http://schemas.microsoft.com/office/infopath/2007/PartnerControls"/>
    <xsd:element name="Policy_x0020_Type" ma:index="2" nillable="true" ma:displayName="Page" ma:internalName="Policy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ERVICES"/>
                    <xsd:enumeration value="Children Residential"/>
                    <xsd:enumeration value="Children CAMHS"/>
                    <xsd:enumeration value="Children Fostering"/>
                    <xsd:enumeration value="Children CQC Homes"/>
                    <xsd:enumeration value="Children Residential Schools"/>
                    <xsd:enumeration value="Children Day Schools"/>
                    <xsd:enumeration value="Children FE Colleges"/>
                    <xsd:enumeration value="Children CSSIW"/>
                    <xsd:enumeration value="Index"/>
                    <xsd:enumeration value="Information Governance"/>
                    <xsd:enumeration value="Group Finance"/>
                    <xsd:enumeration value="Group HR"/>
                    <xsd:enumeration value="Group Health and Safety"/>
                    <xsd:enumeration value="Group Marketing"/>
                    <xsd:enumeration value="Group Individuals"/>
                    <xsd:enumeration value="Active Care"/>
                    <xsd:enumeration value="Group Quality"/>
                    <xsd:enumeration value="Reference Library"/>
                    <xsd:enumeration value="Policy Review"/>
                    <xsd:enumeration value="Signpost"/>
                    <xsd:enumeration value="Group Procurem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e6d7d-8b28-44b3-b0f3-e65a20d1d278" elementFormDefault="qualified">
    <xsd:import namespace="http://schemas.microsoft.com/office/2006/documentManagement/types"/>
    <xsd:import namespace="http://schemas.microsoft.com/office/infopath/2007/PartnerControls"/>
    <xsd:element name="Section_x0020_Title" ma:index="3" nillable="true" ma:displayName="Section Title" ma:description="Used for policies with multiple sections such as Health and Safety Manual" ma:internalName="Section_x0020_Title" ma:readOnly="false">
      <xsd:simpleType>
        <xsd:restriction base="dms:Text">
          <xsd:maxLength value="255"/>
        </xsd:restriction>
      </xsd:simpleType>
    </xsd:element>
    <xsd:element name="Review_x0020_Date" ma:index="4" nillable="true" ma:displayName="Review Date" ma:description="Date that the document will be reviewed as part of routine review." ma:format="DateOnly" ma:internalName="Review_x0020_Date" ma:readOnly="false">
      <xsd:simpleType>
        <xsd:restriction base="dms:DateTime"/>
      </xsd:simpleType>
    </xsd:element>
    <xsd:element name="Version_x0020_Number" ma:index="5" nillable="true" ma:displayName="Version Number" ma:description="Version Number of Date of Document" ma:internalName="Version_x0020_Number" ma:readOnly="false">
      <xsd:simpleType>
        <xsd:restriction base="dms:Text">
          <xsd:maxLength value="25"/>
        </xsd:restriction>
      </xsd:simpleType>
    </xsd:element>
    <xsd:element name="Stakholder" ma:index="6" nillable="true" ma:displayName="Approved By" ma:description="Responsible for amendment approval" ma:internalName="Stakholder" ma:readOnly="false">
      <xsd:simpleType>
        <xsd:restriction base="dms:Text">
          <xsd:maxLength value="255"/>
        </xsd:restriction>
      </xsd:simpleType>
    </xsd:element>
    <xsd:element name="Matrix_x0020_Category" ma:index="9" nillable="true" ma:displayName="SECTION" ma:description="Policies Grouped by Regulatory Framework" ma:format="Dropdown" ma:internalName="Matrix_x0020_Category" ma:readOnly="false">
      <xsd:simpleType>
        <xsd:restriction base="dms:Choice">
          <xsd:enumeration value="1. Company Values"/>
          <xsd:enumeration value="2. Case Management"/>
          <xsd:enumeration value="3. Safeguarding"/>
          <xsd:enumeration value="4. Personal Care and Privacy"/>
          <xsd:enumeration value="5. Health and Wellbeing"/>
          <xsd:enumeration value="6. Education / Teaching"/>
          <xsd:enumeration value="7. Organisation and Administration"/>
          <xsd:enumeration value="8. Monitoring Review and Notification"/>
          <xsd:enumeration value="9. Miscellaneous"/>
          <xsd:enumeration value="Group HR"/>
          <xsd:enumeration value="Group H&amp;S"/>
          <xsd:enumeration value="Group IG"/>
          <xsd:enumeration value="Group Procurement"/>
          <xsd:enumeration value="Group Marketing"/>
          <xsd:enumeration value="Group Finance"/>
        </xsd:restriction>
      </xsd:simpleType>
    </xsd:element>
    <xsd:element name="Rebranded" ma:index="10" nillable="true" ma:displayName="Rebranded" ma:default="1" ma:description="Tick this box if the document has been rebranded" ma:internalName="Rebranded" ma:readOnly="false">
      <xsd:simpleType>
        <xsd:restriction base="dms:Boolean"/>
      </xsd:simpleType>
    </xsd:element>
    <xsd:element name="Document_x0020_Name" ma:index="11" nillable="true" ma:displayName="Document Name" ma:indexed="true" ma:internalName="Document_x0020_Name" ma:readOnly="false">
      <xsd:simpleType>
        <xsd:restriction base="dms:Text">
          <xsd:maxLength value="255"/>
        </xsd:restriction>
      </xsd:simpleType>
    </xsd:element>
    <xsd:element name="Policy" ma:index="17" nillable="true" ma:displayName="Policy" ma:list="{ca80ac87-f228-48f7-9d2f-bc0c95282462}" ma:internalName="Polic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4acd-6741-408f-8795-4d9f947e2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da3e6d7d-8b28-44b3-b0f3-e65a20d1d278">2018-07-30T23:00:00+00:00</Review_x0020_Date>
    <Stakholder xmlns="da3e6d7d-8b28-44b3-b0f3-e65a20d1d278">QI Team</Stakholder>
    <Version_x0020_Number xmlns="da3e6d7d-8b28-44b3-b0f3-e65a20d1d278" xsi:nil="true"/>
    <Section_x0020_Title xmlns="da3e6d7d-8b28-44b3-b0f3-e65a20d1d278">Group Policies - Personal Care and Privacy</Section_x0020_Title>
    <Policy_x0020_Type xmlns="33cd5c56-8e44-4aae-a4af-8d05ad259c9c">
      <Value>Children Residential</Value>
      <Value>Children CAMHS</Value>
      <Value>Children CQC Homes</Value>
      <Value>Children CSSIW</Value>
    </Policy_x0020_Type>
    <Matrix_x0020_Category xmlns="da3e6d7d-8b28-44b3-b0f3-e65a20d1d278">4. Personal Care and Privacy</Matrix_x0020_Category>
    <Rebranded xmlns="da3e6d7d-8b28-44b3-b0f3-e65a20d1d278">true</Rebranded>
    <Document_x0020_Name xmlns="da3e6d7d-8b28-44b3-b0f3-e65a20d1d278">http://cambianpoint/pandp/Documents/40.04 - Mobile Phone User Agreement.docx</Document_x0020_Name>
    <Policy xmlns="da3e6d7d-8b28-44b3-b0f3-e65a20d1d278" xsi:nil="true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105B4081BCAED148842E2077C90C1C9A|-1901701756" UniqueId="29e4ef66-7287-4968-8c1b-1b5837c9c59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Review_x0020_Date</property>
                  <propertyId>43c91ad2-5ef8-4d16-8814-06bca88b51de</propertyId>
                  <period>days</period>
                </formula>
                <action type="workflow" id="90f694cd-6f09-4851-8811-4a88aac630db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F960-E9CC-4AB1-9FC2-BC307BD7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d5c56-8e44-4aae-a4af-8d05ad259c9c"/>
    <ds:schemaRef ds:uri="da3e6d7d-8b28-44b3-b0f3-e65a20d1d278"/>
    <ds:schemaRef ds:uri="e4dd4acd-6741-408f-8795-4d9f947e2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B78E5-5D1F-4B97-AE36-DA6E23AE2485}">
  <ds:schemaRefs>
    <ds:schemaRef ds:uri="da3e6d7d-8b28-44b3-b0f3-e65a20d1d278"/>
    <ds:schemaRef ds:uri="http://purl.org/dc/elements/1.1/"/>
    <ds:schemaRef ds:uri="e4dd4acd-6741-408f-8795-4d9f947e2ed0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3cd5c56-8e44-4aae-a4af-8d05ad259c9c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4159D-B1C8-4C47-A917-DFDE8703F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67639-10CC-4920-9AC6-BDAE6761514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FA53C53-54A8-47E3-B22F-BF005B80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040 - Indivudials use of mobiles, telephones and IT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Dilston College - Mobile Phone and/or personal IT device Usage Agreement</dc:title>
  <dc:creator>Jos Stirling</dc:creator>
  <cp:lastModifiedBy>Jessica Smith</cp:lastModifiedBy>
  <cp:revision>2</cp:revision>
  <dcterms:created xsi:type="dcterms:W3CDTF">2022-03-01T15:45:00Z</dcterms:created>
  <dcterms:modified xsi:type="dcterms:W3CDTF">2022-03-01T15:45:00Z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0x010100105B4081BCAED148842E2077C90C1C9A</vt:lpwstr>
  </property>
  <property fmtid="{D5CDD505-2E9C-101B-9397-08002B2CF9AE}" pid="3" name="_dlc_DocIdItemGuid">
    <vt:lpwstr>51b302e1-9318-47f9-b0b3-da6479072a62</vt:lpwstr>
  </property>
  <property fmtid="{D5CDD505-2E9C-101B-9397-08002B2CF9AE}" pid="4" name="Order">
    <vt:r8>1169300</vt:r8>
  </property>
  <property fmtid="{D5CDD505-2E9C-101B-9397-08002B2CF9AE}" pid="5" name="Policy Title">
    <vt:lpwstr>Access to and use of Telephones Mobiles and IT by Individuals</vt:lpwstr>
  </property>
  <property fmtid="{D5CDD505-2E9C-101B-9397-08002B2CF9AE}" pid="6" name="Hold List">
    <vt:bool>false</vt:bool>
  </property>
  <property fmtid="{D5CDD505-2E9C-101B-9397-08002B2CF9AE}" pid="7" name="URL">
    <vt:lpwstr/>
  </property>
  <property fmtid="{D5CDD505-2E9C-101B-9397-08002B2CF9AE}" pid="8" name="_dlc_policyId">
    <vt:lpwstr>0x010100105B4081BCAED148842E2077C90C1C9A|-1901701756</vt:lpwstr>
  </property>
  <property fmtid="{D5CDD505-2E9C-101B-9397-08002B2CF9AE}" pid="9" name="ItemRetentionFormula">
    <vt:lpwstr/>
  </property>
  <property fmtid="{D5CDD505-2E9C-101B-9397-08002B2CF9AE}" pid="10" name="_dlc_LastRun">
    <vt:lpwstr>07/25/2020 23:02:37</vt:lpwstr>
  </property>
  <property fmtid="{D5CDD505-2E9C-101B-9397-08002B2CF9AE}" pid="11" name="_dlc_ItemStageId">
    <vt:lpwstr>1</vt:lpwstr>
  </property>
</Properties>
</file>