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xml:space="preserve">We have a rare opportunity for a Children Team Leader to join the Cambian Group in </w:t>
      </w:r>
      <w:proofErr w:type="gramStart"/>
      <w:r w:rsidRPr="000D000C">
        <w:rPr>
          <w:rFonts w:ascii="Noto Sans" w:eastAsia="Times New Roman" w:hAnsi="Noto Sans" w:cs="Times New Roman"/>
          <w:color w:val="595959"/>
          <w:sz w:val="24"/>
          <w:szCs w:val="24"/>
          <w:lang w:eastAsia="en-GB"/>
        </w:rPr>
        <w:t>a</w:t>
      </w:r>
      <w:proofErr w:type="gramEnd"/>
      <w:r w:rsidRPr="000D000C">
        <w:rPr>
          <w:rFonts w:ascii="Noto Sans" w:eastAsia="Times New Roman" w:hAnsi="Noto Sans" w:cs="Times New Roman"/>
          <w:color w:val="595959"/>
          <w:sz w:val="24"/>
          <w:szCs w:val="24"/>
          <w:lang w:eastAsia="en-GB"/>
        </w:rPr>
        <w:t xml:space="preserve"> established children’s residential home. As a leader within our specialist mental health services you will be a major part in the transformation of delivery of service and our incredible children’s experiences.</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b/>
          <w:bCs/>
          <w:color w:val="595959"/>
          <w:sz w:val="24"/>
          <w:szCs w:val="24"/>
          <w:lang w:eastAsia="en-GB"/>
        </w:rPr>
        <w:t>**£500 Welcome Bonus**</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£11.65</w:t>
      </w:r>
    </w:p>
    <w:p w:rsid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40 hours a week</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Pr>
          <w:rFonts w:ascii="Noto Sans" w:eastAsia="Times New Roman" w:hAnsi="Noto Sans" w:cs="Times New Roman"/>
          <w:color w:val="595959"/>
          <w:sz w:val="24"/>
          <w:szCs w:val="24"/>
          <w:lang w:eastAsia="en-GB"/>
        </w:rPr>
        <w:t>Weekends will be included</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Overtime paid at an enhanced rate</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Shift patterns and Rotas to support your work life balance</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Full enhanced children’s and adults DBS paid for by Cambian Group</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Full Training provided - 10-day paid intensive induction training course, face to face and online learning to support your development starting immediately</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3-5 paid shadowing shifts working with an experienced Team Leader or Deputy Manager</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Working closely and collaborative with clinical and other local authorities</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Opportunity of succession and personal development planning to achieve your full career potential to support you in progressing your career from your leadership team</w:t>
      </w:r>
    </w:p>
    <w:p w:rsidR="000D000C" w:rsidRPr="000D000C" w:rsidRDefault="000D000C" w:rsidP="000D000C">
      <w:pPr>
        <w:pStyle w:val="ListParagraph"/>
        <w:numPr>
          <w:ilvl w:val="0"/>
          <w:numId w:val="4"/>
        </w:num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Free onsite parking, meals and other benefits such as Cycle to work, Dental plans, Casual Dress, Pension scheme, Car leasing scheme, Cambian Rewards full of discounted restaurants and days out for the family!</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i/>
          <w:iCs/>
          <w:color w:val="595959"/>
          <w:sz w:val="24"/>
          <w:szCs w:val="24"/>
          <w:lang w:eastAsia="en-GB"/>
        </w:rPr>
        <w:t xml:space="preserve">We are recruiting for a Children Team Leaders for one of our residential children’s homes within the </w:t>
      </w:r>
      <w:r w:rsidR="00B408D6">
        <w:rPr>
          <w:rFonts w:ascii="Noto Sans" w:eastAsia="Times New Roman" w:hAnsi="Noto Sans" w:cs="Times New Roman"/>
          <w:i/>
          <w:iCs/>
          <w:color w:val="595959"/>
          <w:sz w:val="24"/>
          <w:szCs w:val="24"/>
          <w:lang w:eastAsia="en-GB"/>
        </w:rPr>
        <w:t>Peterborough/Wisbec</w:t>
      </w:r>
      <w:bookmarkStart w:id="0" w:name="_GoBack"/>
      <w:bookmarkEnd w:id="0"/>
      <w:r w:rsidRPr="000D000C">
        <w:rPr>
          <w:rFonts w:ascii="Noto Sans" w:eastAsia="Times New Roman" w:hAnsi="Noto Sans" w:cs="Times New Roman"/>
          <w:i/>
          <w:iCs/>
          <w:color w:val="595959"/>
          <w:sz w:val="24"/>
          <w:szCs w:val="24"/>
          <w:lang w:eastAsia="en-GB"/>
        </w:rPr>
        <w:t xml:space="preserve"> area</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The working day can be very unpredictable and you could find yourself doing a variation of duties such as Planning team rotas to supporting the Deputy and home manager in various meetings and appointments. We are looking for people who are flexible, reliable, adaptable able to read situations to help our young people make positive choices whist proactively supporting colleagues in their development through leading by example.</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Working on a rota basis (average 160 hours a month) depending on the size of the home. We do understand personal commitments and will be pleased to talk about flexible working</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Meeting the needs of the Children and Young People in</w:t>
      </w:r>
      <w:r>
        <w:rPr>
          <w:rFonts w:ascii="Noto Sans" w:eastAsia="Times New Roman" w:hAnsi="Noto Sans" w:cs="Times New Roman"/>
          <w:color w:val="595959"/>
          <w:sz w:val="24"/>
          <w:szCs w:val="24"/>
          <w:lang w:eastAsia="en-GB"/>
        </w:rPr>
        <w:t xml:space="preserve"> </w:t>
      </w:r>
      <w:r w:rsidRPr="000D000C">
        <w:rPr>
          <w:rFonts w:ascii="Noto Sans" w:eastAsia="Times New Roman" w:hAnsi="Noto Sans" w:cs="Times New Roman"/>
          <w:color w:val="595959"/>
          <w:sz w:val="24"/>
          <w:szCs w:val="24"/>
          <w:lang w:eastAsia="en-GB"/>
        </w:rPr>
        <w:t>line with OFSTED regulations</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i/>
          <w:iCs/>
          <w:color w:val="595959"/>
          <w:sz w:val="24"/>
          <w:szCs w:val="24"/>
          <w:lang w:eastAsia="en-GB"/>
        </w:rPr>
        <w:t>Qualifications/Experience/Requirements</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We are looking for people with the ability to assist the Registered Manager and/or the Deputy Manager in the implementation of all aspects of the Statement of Purpose</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To receive supervision in line with Quality Standards and to take responsibility for personal</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development and progress of individual training needs</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lastRenderedPageBreak/>
        <w:t>· To carry out all other reasonable tasks as directed by the Registered Manager and/or the Deputy Manager</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To deputise in the absence of the Registered Manager and/or Deputy Manager</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 We are creating a family for our incredible Children &amp; Young people therefore we welcome a diverse culture</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We are the Cambian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w:t>
      </w:r>
    </w:p>
    <w:p w:rsidR="000D000C" w:rsidRPr="000D000C" w:rsidRDefault="000D000C" w:rsidP="000D000C">
      <w:pPr>
        <w:shd w:val="clear" w:color="auto" w:fill="FFFFFF"/>
        <w:spacing w:before="100" w:beforeAutospacing="1" w:after="100" w:afterAutospacing="1" w:line="240" w:lineRule="auto"/>
        <w:rPr>
          <w:rFonts w:ascii="Noto Sans" w:eastAsia="Times New Roman" w:hAnsi="Noto Sans" w:cs="Times New Roman"/>
          <w:color w:val="595959"/>
          <w:sz w:val="24"/>
          <w:szCs w:val="24"/>
          <w:lang w:eastAsia="en-GB"/>
        </w:rPr>
      </w:pPr>
      <w:r w:rsidRPr="000D000C">
        <w:rPr>
          <w:rFonts w:ascii="Noto Sans" w:eastAsia="Times New Roman" w:hAnsi="Noto Sans" w:cs="Times New Roman"/>
          <w:color w:val="595959"/>
          <w:sz w:val="24"/>
          <w:szCs w:val="24"/>
          <w:lang w:eastAsia="en-GB"/>
        </w:rPr>
        <w:t>Requirements for an Enhanced DBS and reference checking will be undertaken in line with government regulations and safer recruitment best practice. Whilst we endeavour to keep the recruitment process as short as possible due to the nature of these important checks it may extend the processing time. All young people are equally entitled to have their needs met in a fair and balanced way. Cambian Group employees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1D7961" w:rsidRDefault="001D7961"/>
    <w:sectPr w:rsidR="001D7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Calibri"/>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30FC"/>
    <w:multiLevelType w:val="hybridMultilevel"/>
    <w:tmpl w:val="D8B2E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1A76CA"/>
    <w:multiLevelType w:val="multilevel"/>
    <w:tmpl w:val="E64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53342"/>
    <w:multiLevelType w:val="hybridMultilevel"/>
    <w:tmpl w:val="6E7C22AC"/>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C1D83"/>
    <w:multiLevelType w:val="hybridMultilevel"/>
    <w:tmpl w:val="1D34A2CA"/>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0C"/>
    <w:rsid w:val="000D000C"/>
    <w:rsid w:val="001D7961"/>
    <w:rsid w:val="00B40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D8A2"/>
  <w15:chartTrackingRefBased/>
  <w15:docId w15:val="{D280BFE1-0FFE-46BA-8C47-5C3A5D18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0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0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Rippin</dc:creator>
  <cp:keywords/>
  <dc:description/>
  <cp:lastModifiedBy>Charlie Burke</cp:lastModifiedBy>
  <cp:revision>2</cp:revision>
  <dcterms:created xsi:type="dcterms:W3CDTF">2022-11-17T16:17:00Z</dcterms:created>
  <dcterms:modified xsi:type="dcterms:W3CDTF">2022-11-17T16:17:00Z</dcterms:modified>
</cp:coreProperties>
</file>